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9539E" w14:textId="77777777" w:rsidR="00050215" w:rsidRPr="00550808" w:rsidRDefault="00050215" w:rsidP="00050215">
      <w:pPr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 w:bidi="en-US"/>
        </w:rPr>
        <w:object w:dxaOrig="645" w:dyaOrig="945" w14:anchorId="5C12CD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7.6pt" o:ole="" fillcolor="window">
            <v:imagedata r:id="rId5" o:title=""/>
          </v:shape>
          <o:OLEObject Type="Embed" ProgID="Word.Picture.8" ShapeID="_x0000_i1025" DrawAspect="Content" ObjectID="_1839567878" r:id="rId6"/>
        </w:object>
      </w:r>
    </w:p>
    <w:p w14:paraId="3A809AD5" w14:textId="77777777" w:rsidR="004D7287" w:rsidRDefault="004D7287" w:rsidP="004D7287">
      <w:pPr>
        <w:jc w:val="center"/>
        <w:rPr>
          <w:sz w:val="28"/>
        </w:rPr>
      </w:pPr>
      <w:r>
        <w:rPr>
          <w:sz w:val="28"/>
          <w:lang w:val="uk-UA"/>
        </w:rPr>
        <w:t>ШИРОКІВСЬКА СІЛЬСЬКА РАДА</w:t>
      </w:r>
    </w:p>
    <w:p w14:paraId="72C09D84" w14:textId="77777777" w:rsidR="004D7287" w:rsidRDefault="004D7287" w:rsidP="004D7287">
      <w:pPr>
        <w:keepNext/>
        <w:jc w:val="center"/>
        <w:outlineLvl w:val="5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ЗАПОРІЗЬКОГО РАЙОНУ ЗАПОРІЗЬКОЇ ОБЛАСТІ</w:t>
      </w:r>
    </w:p>
    <w:p w14:paraId="6267BD5F" w14:textId="77777777" w:rsidR="004D7287" w:rsidRDefault="004D7287" w:rsidP="00C23F0A">
      <w:pPr>
        <w:keepNext/>
        <w:ind w:right="282"/>
        <w:jc w:val="center"/>
        <w:outlineLvl w:val="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СІМДЕСЯТ ПЕРША ПОЗАЧЕРГОВА СЕСІЯ ВОСЬМОГО СКЛИКАННЯ</w:t>
      </w:r>
    </w:p>
    <w:p w14:paraId="40D8DF6C" w14:textId="77777777" w:rsidR="004D7287" w:rsidRDefault="004D7287" w:rsidP="00C23F0A">
      <w:pPr>
        <w:ind w:right="282"/>
        <w:jc w:val="center"/>
        <w:rPr>
          <w:sz w:val="28"/>
          <w:lang w:val="uk-UA"/>
        </w:rPr>
      </w:pPr>
    </w:p>
    <w:p w14:paraId="5AFFFA04" w14:textId="7BF84341" w:rsidR="004D7287" w:rsidRDefault="004D7287" w:rsidP="00C23F0A">
      <w:pPr>
        <w:ind w:right="282"/>
        <w:jc w:val="center"/>
        <w:rPr>
          <w:sz w:val="28"/>
          <w:lang w:val="uk-UA"/>
        </w:rPr>
      </w:pPr>
      <w:r>
        <w:rPr>
          <w:sz w:val="28"/>
          <w:lang w:val="uk-UA"/>
        </w:rPr>
        <w:t>РІШЕННЯ</w:t>
      </w:r>
    </w:p>
    <w:p w14:paraId="292745BE" w14:textId="77777777" w:rsidR="004D7287" w:rsidRDefault="004D7287" w:rsidP="00C23F0A">
      <w:pPr>
        <w:ind w:right="282"/>
        <w:jc w:val="center"/>
        <w:rPr>
          <w:b/>
          <w:sz w:val="28"/>
          <w:lang w:val="uk-UA"/>
        </w:rPr>
      </w:pPr>
    </w:p>
    <w:p w14:paraId="62AB5F24" w14:textId="5E19865F" w:rsidR="004D7287" w:rsidRDefault="004D7287" w:rsidP="00C23F0A">
      <w:pPr>
        <w:ind w:right="282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 xml:space="preserve">05 травня 2026 року                    м. Запоріжжя                    </w:t>
      </w:r>
      <w:r w:rsidR="00C23F0A">
        <w:rPr>
          <w:color w:val="000000" w:themeColor="text1"/>
          <w:sz w:val="28"/>
          <w:lang w:val="uk-UA"/>
        </w:rPr>
        <w:t xml:space="preserve"> </w:t>
      </w:r>
      <w:r>
        <w:rPr>
          <w:color w:val="000000" w:themeColor="text1"/>
          <w:sz w:val="28"/>
          <w:lang w:val="uk-UA"/>
        </w:rPr>
        <w:t xml:space="preserve">        </w:t>
      </w:r>
      <w:r w:rsidR="00C23F0A">
        <w:rPr>
          <w:color w:val="000000" w:themeColor="text1"/>
          <w:sz w:val="28"/>
          <w:lang w:val="uk-UA"/>
        </w:rPr>
        <w:t xml:space="preserve"> </w:t>
      </w:r>
      <w:r>
        <w:rPr>
          <w:color w:val="000000" w:themeColor="text1"/>
          <w:sz w:val="28"/>
          <w:lang w:val="uk-UA"/>
        </w:rPr>
        <w:t xml:space="preserve">                 №</w:t>
      </w:r>
      <w:r w:rsidR="00C23F0A">
        <w:rPr>
          <w:color w:val="000000" w:themeColor="text1"/>
          <w:sz w:val="28"/>
          <w:lang w:val="uk-UA"/>
        </w:rPr>
        <w:t xml:space="preserve"> 13</w:t>
      </w:r>
    </w:p>
    <w:p w14:paraId="2B3D1747" w14:textId="77777777" w:rsidR="00050215" w:rsidRPr="00550808" w:rsidRDefault="00050215" w:rsidP="00C23F0A">
      <w:pPr>
        <w:ind w:right="282"/>
        <w:rPr>
          <w:sz w:val="28"/>
          <w:szCs w:val="28"/>
          <w:lang w:val="uk-UA"/>
        </w:rPr>
      </w:pPr>
    </w:p>
    <w:p w14:paraId="61B2C141" w14:textId="77777777" w:rsidR="00050215" w:rsidRPr="00CE5090" w:rsidRDefault="00050215" w:rsidP="00C23F0A">
      <w:pPr>
        <w:ind w:right="282"/>
        <w:jc w:val="both"/>
        <w:rPr>
          <w:sz w:val="28"/>
          <w:szCs w:val="28"/>
          <w:lang w:val="uk-UA"/>
        </w:rPr>
      </w:pPr>
      <w:bookmarkStart w:id="0" w:name="_Hlk190167139"/>
      <w:r w:rsidRPr="00CE50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</w:p>
    <w:bookmarkEnd w:id="0"/>
    <w:p w14:paraId="21ACB8E0" w14:textId="77777777" w:rsidR="00050215" w:rsidRPr="00550808" w:rsidRDefault="00050215" w:rsidP="00C23F0A">
      <w:pPr>
        <w:ind w:right="282"/>
        <w:rPr>
          <w:sz w:val="28"/>
          <w:szCs w:val="28"/>
          <w:lang w:val="uk-UA"/>
        </w:rPr>
      </w:pPr>
    </w:p>
    <w:p w14:paraId="7A3D302E" w14:textId="77777777" w:rsidR="00050215" w:rsidRDefault="00050215" w:rsidP="00C23F0A">
      <w:pPr>
        <w:ind w:right="282" w:firstLine="708"/>
        <w:jc w:val="both"/>
        <w:rPr>
          <w:sz w:val="28"/>
          <w:szCs w:val="28"/>
          <w:lang w:val="uk-UA"/>
        </w:rPr>
      </w:pPr>
      <w:r w:rsidRPr="001C52E0">
        <w:rPr>
          <w:sz w:val="28"/>
          <w:szCs w:val="28"/>
          <w:lang w:val="uk-UA"/>
        </w:rPr>
        <w:t xml:space="preserve">Керуючись п. 30 ч. 1 ст. 26, ст. 60 Закону України </w:t>
      </w:r>
      <w:r>
        <w:rPr>
          <w:sz w:val="28"/>
          <w:szCs w:val="28"/>
          <w:lang w:val="uk-UA"/>
        </w:rPr>
        <w:t>«</w:t>
      </w:r>
      <w:r w:rsidRPr="001C52E0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C52E0">
        <w:rPr>
          <w:sz w:val="28"/>
          <w:szCs w:val="28"/>
          <w:lang w:val="uk-UA"/>
        </w:rPr>
        <w:t xml:space="preserve"> та з метою більш</w:t>
      </w:r>
      <w:r>
        <w:rPr>
          <w:sz w:val="28"/>
          <w:szCs w:val="28"/>
          <w:lang w:val="uk-UA"/>
        </w:rPr>
        <w:t xml:space="preserve"> ефективного використання об’єктів інфраструктури</w:t>
      </w:r>
      <w:r w:rsidRPr="001C52E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C52E0">
        <w:rPr>
          <w:sz w:val="28"/>
          <w:szCs w:val="28"/>
          <w:lang w:val="uk-UA"/>
        </w:rPr>
        <w:t xml:space="preserve">що </w:t>
      </w:r>
      <w:r w:rsidRPr="00443969">
        <w:rPr>
          <w:sz w:val="28"/>
          <w:szCs w:val="28"/>
          <w:lang w:val="uk-UA"/>
        </w:rPr>
        <w:t>знаходяться в межах населених пунктів територіальної громади для та забезпечення можливості їх ремонту, розглянувши акт-обстеження і висновок</w:t>
      </w:r>
      <w:r>
        <w:rPr>
          <w:sz w:val="28"/>
          <w:szCs w:val="28"/>
          <w:lang w:val="uk-UA"/>
        </w:rPr>
        <w:t xml:space="preserve"> </w:t>
      </w:r>
      <w:r w:rsidRPr="00D00DBB">
        <w:rPr>
          <w:sz w:val="28"/>
          <w:szCs w:val="28"/>
          <w:lang w:val="uk-UA"/>
        </w:rPr>
        <w:t>відділу містобудування,</w:t>
      </w:r>
      <w:r>
        <w:rPr>
          <w:sz w:val="28"/>
          <w:szCs w:val="28"/>
          <w:lang w:val="uk-UA"/>
        </w:rPr>
        <w:t xml:space="preserve"> </w:t>
      </w:r>
      <w:r w:rsidRPr="00D00DBB">
        <w:rPr>
          <w:sz w:val="28"/>
          <w:szCs w:val="28"/>
          <w:lang w:val="uk-UA"/>
        </w:rPr>
        <w:t>архітектури, житлово-комунального</w:t>
      </w:r>
      <w:r>
        <w:rPr>
          <w:sz w:val="28"/>
          <w:szCs w:val="28"/>
          <w:lang w:val="uk-UA"/>
        </w:rPr>
        <w:t xml:space="preserve"> </w:t>
      </w:r>
      <w:r w:rsidRPr="00D00DBB">
        <w:rPr>
          <w:sz w:val="28"/>
          <w:szCs w:val="28"/>
          <w:lang w:val="uk-UA"/>
        </w:rPr>
        <w:t xml:space="preserve">господарства та благоустрою </w:t>
      </w:r>
      <w:proofErr w:type="spellStart"/>
      <w:r w:rsidRPr="00443969">
        <w:rPr>
          <w:sz w:val="28"/>
          <w:szCs w:val="28"/>
          <w:lang w:val="uk-UA"/>
        </w:rPr>
        <w:t>Широківської</w:t>
      </w:r>
      <w:proofErr w:type="spellEnd"/>
      <w:r w:rsidRPr="00443969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443969">
        <w:rPr>
          <w:sz w:val="28"/>
          <w:szCs w:val="28"/>
          <w:lang w:val="uk-UA"/>
        </w:rPr>
        <w:t xml:space="preserve">, </w:t>
      </w:r>
      <w:proofErr w:type="spellStart"/>
      <w:r w:rsidRPr="00443969">
        <w:rPr>
          <w:sz w:val="28"/>
          <w:szCs w:val="28"/>
          <w:lang w:val="uk-UA"/>
        </w:rPr>
        <w:t>Широківська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  <w:r w:rsidRPr="00C85303"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186E4781" w14:textId="77777777" w:rsidR="00050215" w:rsidRDefault="00050215" w:rsidP="00C23F0A">
      <w:pPr>
        <w:ind w:right="282"/>
        <w:jc w:val="both"/>
        <w:rPr>
          <w:sz w:val="28"/>
          <w:szCs w:val="28"/>
          <w:lang w:val="uk-UA"/>
        </w:rPr>
      </w:pPr>
    </w:p>
    <w:p w14:paraId="4A7FF02C" w14:textId="1444D13E" w:rsidR="00050215" w:rsidRPr="00550808" w:rsidRDefault="00050215" w:rsidP="00C23F0A">
      <w:pPr>
        <w:ind w:right="282"/>
        <w:rPr>
          <w:sz w:val="28"/>
          <w:szCs w:val="28"/>
          <w:lang w:val="uk-UA" w:eastAsia="uk-UA"/>
        </w:rPr>
      </w:pPr>
      <w:r w:rsidRPr="002F2E5D">
        <w:rPr>
          <w:sz w:val="28"/>
          <w:szCs w:val="28"/>
          <w:lang w:val="uk-UA" w:eastAsia="uk-UA"/>
        </w:rPr>
        <w:t>ВИРІШИЛА:</w:t>
      </w:r>
    </w:p>
    <w:p w14:paraId="292D9FE1" w14:textId="77777777" w:rsidR="00050215" w:rsidRPr="001C52E0" w:rsidRDefault="00050215" w:rsidP="00C23F0A">
      <w:pPr>
        <w:pStyle w:val="a3"/>
        <w:numPr>
          <w:ilvl w:val="0"/>
          <w:numId w:val="1"/>
        </w:numPr>
        <w:ind w:right="282"/>
        <w:jc w:val="both"/>
        <w:rPr>
          <w:color w:val="000000"/>
          <w:sz w:val="28"/>
          <w:szCs w:val="28"/>
          <w:lang w:val="uk-UA"/>
        </w:rPr>
      </w:pPr>
      <w:r w:rsidRPr="001C52E0">
        <w:rPr>
          <w:color w:val="000000"/>
          <w:sz w:val="28"/>
          <w:szCs w:val="28"/>
          <w:lang w:val="uk-UA"/>
        </w:rPr>
        <w:t xml:space="preserve">Прийняти у комунальну власність </w:t>
      </w:r>
      <w:r>
        <w:rPr>
          <w:color w:val="000000"/>
          <w:sz w:val="28"/>
          <w:szCs w:val="28"/>
          <w:lang w:val="uk-UA"/>
        </w:rPr>
        <w:t>об’єкти інфраструктури</w:t>
      </w:r>
      <w:r w:rsidRPr="001C52E0">
        <w:rPr>
          <w:color w:val="000000"/>
          <w:sz w:val="28"/>
          <w:szCs w:val="28"/>
          <w:lang w:val="uk-UA"/>
        </w:rPr>
        <w:t xml:space="preserve"> та взяти їх на баланс </w:t>
      </w:r>
      <w:proofErr w:type="spellStart"/>
      <w:r>
        <w:rPr>
          <w:color w:val="000000"/>
          <w:sz w:val="28"/>
          <w:szCs w:val="28"/>
          <w:lang w:val="uk-UA"/>
        </w:rPr>
        <w:t>Широківської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1C52E0">
        <w:rPr>
          <w:color w:val="000000"/>
          <w:sz w:val="28"/>
          <w:szCs w:val="28"/>
          <w:lang w:val="uk-UA"/>
        </w:rPr>
        <w:t>сільської ради</w:t>
      </w:r>
      <w:r>
        <w:rPr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  <w:r w:rsidRPr="001C52E0">
        <w:rPr>
          <w:color w:val="000000"/>
          <w:sz w:val="28"/>
          <w:szCs w:val="28"/>
          <w:lang w:val="uk-UA"/>
        </w:rPr>
        <w:t xml:space="preserve"> згідно</w:t>
      </w:r>
      <w:r>
        <w:rPr>
          <w:color w:val="000000"/>
          <w:sz w:val="28"/>
          <w:szCs w:val="28"/>
          <w:lang w:val="uk-UA"/>
        </w:rPr>
        <w:t xml:space="preserve"> з</w:t>
      </w:r>
      <w:r w:rsidRPr="001C52E0">
        <w:rPr>
          <w:color w:val="000000"/>
          <w:sz w:val="28"/>
          <w:szCs w:val="28"/>
          <w:lang w:val="uk-UA"/>
        </w:rPr>
        <w:t xml:space="preserve"> перелік</w:t>
      </w:r>
      <w:r>
        <w:rPr>
          <w:color w:val="000000"/>
          <w:sz w:val="28"/>
          <w:szCs w:val="28"/>
          <w:lang w:val="uk-UA"/>
        </w:rPr>
        <w:t>ом (додається).</w:t>
      </w:r>
    </w:p>
    <w:p w14:paraId="565B30B0" w14:textId="77777777" w:rsidR="00050215" w:rsidRPr="00D00DBB" w:rsidRDefault="00050215" w:rsidP="00C23F0A">
      <w:pPr>
        <w:pStyle w:val="a3"/>
        <w:numPr>
          <w:ilvl w:val="0"/>
          <w:numId w:val="1"/>
        </w:numPr>
        <w:ind w:right="282"/>
        <w:jc w:val="both"/>
        <w:rPr>
          <w:color w:val="000000"/>
          <w:sz w:val="28"/>
          <w:szCs w:val="28"/>
          <w:lang w:val="uk-UA"/>
        </w:rPr>
      </w:pPr>
      <w:r w:rsidRPr="00D00DBB">
        <w:rPr>
          <w:color w:val="000000"/>
          <w:sz w:val="28"/>
          <w:szCs w:val="28"/>
          <w:lang w:val="uk-UA"/>
        </w:rPr>
        <w:t xml:space="preserve">Виконавчому комітету </w:t>
      </w:r>
      <w:proofErr w:type="spellStart"/>
      <w:r w:rsidRPr="00D00DBB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D00DBB">
        <w:rPr>
          <w:color w:val="000000"/>
          <w:sz w:val="28"/>
          <w:szCs w:val="28"/>
          <w:lang w:val="uk-UA"/>
        </w:rPr>
        <w:t xml:space="preserve"> сільської ради</w:t>
      </w:r>
      <w:r>
        <w:rPr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  <w:r w:rsidRPr="00D00DBB">
        <w:rPr>
          <w:color w:val="000000"/>
          <w:sz w:val="28"/>
          <w:szCs w:val="28"/>
          <w:lang w:val="uk-UA"/>
        </w:rPr>
        <w:t xml:space="preserve"> при формуванні </w:t>
      </w:r>
      <w:proofErr w:type="spellStart"/>
      <w:r w:rsidRPr="00D00DBB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>є</w:t>
      </w:r>
      <w:r w:rsidRPr="00D00DBB">
        <w:rPr>
          <w:color w:val="000000"/>
          <w:sz w:val="28"/>
          <w:szCs w:val="28"/>
          <w:lang w:val="uk-UA"/>
        </w:rPr>
        <w:t>кту</w:t>
      </w:r>
      <w:proofErr w:type="spellEnd"/>
      <w:r w:rsidRPr="00D00DBB">
        <w:rPr>
          <w:color w:val="000000"/>
          <w:sz w:val="28"/>
          <w:szCs w:val="28"/>
          <w:lang w:val="uk-UA"/>
        </w:rPr>
        <w:t xml:space="preserve"> бюджету на 202</w:t>
      </w:r>
      <w:r>
        <w:rPr>
          <w:color w:val="000000"/>
          <w:sz w:val="28"/>
          <w:szCs w:val="28"/>
          <w:lang w:val="uk-UA"/>
        </w:rPr>
        <w:t>7</w:t>
      </w:r>
      <w:r w:rsidRPr="00D00DBB">
        <w:rPr>
          <w:color w:val="000000"/>
          <w:sz w:val="28"/>
          <w:szCs w:val="28"/>
          <w:lang w:val="uk-UA"/>
        </w:rPr>
        <w:t xml:space="preserve"> рік передбачити кошти на проведення експертної оцінки прийнятих на баланс об’єктів інфраструктури комунальної власності.</w:t>
      </w:r>
    </w:p>
    <w:p w14:paraId="0367A163" w14:textId="77777777" w:rsidR="00050215" w:rsidRPr="005604B0" w:rsidRDefault="00050215" w:rsidP="00C23F0A">
      <w:pPr>
        <w:pStyle w:val="a3"/>
        <w:numPr>
          <w:ilvl w:val="0"/>
          <w:numId w:val="1"/>
        </w:numPr>
        <w:ind w:right="282"/>
        <w:jc w:val="both"/>
        <w:rPr>
          <w:color w:val="000000"/>
          <w:sz w:val="28"/>
          <w:szCs w:val="28"/>
          <w:lang w:val="uk-UA"/>
        </w:rPr>
      </w:pPr>
      <w:r w:rsidRPr="005604B0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у</w:t>
      </w:r>
      <w:r w:rsidRPr="005604B0">
        <w:rPr>
          <w:color w:val="000000"/>
          <w:sz w:val="28"/>
          <w:szCs w:val="28"/>
          <w:lang w:val="uk-UA"/>
        </w:rPr>
        <w:t xml:space="preserve"> відділу бухгалтерського обліку та звітності-головн</w:t>
      </w:r>
      <w:r>
        <w:rPr>
          <w:color w:val="000000"/>
          <w:sz w:val="28"/>
          <w:szCs w:val="28"/>
          <w:lang w:val="uk-UA"/>
        </w:rPr>
        <w:t>ому</w:t>
      </w:r>
      <w:r w:rsidRPr="005604B0">
        <w:rPr>
          <w:color w:val="000000"/>
          <w:sz w:val="28"/>
          <w:szCs w:val="28"/>
          <w:lang w:val="uk-UA"/>
        </w:rPr>
        <w:t xml:space="preserve"> бухгалтер</w:t>
      </w:r>
      <w:r>
        <w:rPr>
          <w:color w:val="000000"/>
          <w:sz w:val="28"/>
          <w:szCs w:val="28"/>
          <w:lang w:val="uk-UA"/>
        </w:rPr>
        <w:t>у</w:t>
      </w:r>
      <w:r w:rsidRPr="005604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604B0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5604B0">
        <w:rPr>
          <w:color w:val="000000"/>
          <w:sz w:val="28"/>
          <w:szCs w:val="28"/>
          <w:lang w:val="uk-UA"/>
        </w:rPr>
        <w:t xml:space="preserve"> сільської ради </w:t>
      </w:r>
      <w:r>
        <w:rPr>
          <w:color w:val="000000"/>
          <w:sz w:val="28"/>
          <w:szCs w:val="28"/>
          <w:lang w:val="uk-UA"/>
        </w:rPr>
        <w:t xml:space="preserve">Запорізького району Запорізької області </w:t>
      </w:r>
      <w:proofErr w:type="spellStart"/>
      <w:r w:rsidRPr="005604B0">
        <w:rPr>
          <w:color w:val="000000"/>
          <w:sz w:val="28"/>
          <w:szCs w:val="28"/>
          <w:lang w:val="uk-UA"/>
        </w:rPr>
        <w:t>Хотюн</w:t>
      </w:r>
      <w:proofErr w:type="spellEnd"/>
      <w:r w:rsidRPr="005604B0">
        <w:rPr>
          <w:color w:val="000000"/>
          <w:sz w:val="28"/>
          <w:szCs w:val="28"/>
          <w:lang w:val="uk-UA"/>
        </w:rPr>
        <w:t xml:space="preserve"> Н. відобразити відповідні операції у бухгалтерському обліку майна з присвоєнням інвентарних номерів за потреби.</w:t>
      </w:r>
    </w:p>
    <w:p w14:paraId="39A71773" w14:textId="77777777" w:rsidR="00050215" w:rsidRPr="0022503B" w:rsidRDefault="00050215" w:rsidP="00C23F0A">
      <w:pPr>
        <w:pStyle w:val="a3"/>
        <w:numPr>
          <w:ilvl w:val="0"/>
          <w:numId w:val="1"/>
        </w:numPr>
        <w:ind w:right="282"/>
        <w:jc w:val="both"/>
        <w:rPr>
          <w:sz w:val="28"/>
          <w:szCs w:val="28"/>
          <w:lang w:val="uk-UA"/>
        </w:rPr>
      </w:pPr>
      <w:r w:rsidRPr="0022503B">
        <w:rPr>
          <w:color w:val="000000" w:themeColor="text1"/>
          <w:sz w:val="28"/>
          <w:szCs w:val="28"/>
          <w:lang w:val="uk-UA"/>
        </w:rPr>
        <w:t>Контроль за виконанням</w:t>
      </w:r>
      <w:r>
        <w:rPr>
          <w:color w:val="000000" w:themeColor="text1"/>
          <w:sz w:val="28"/>
          <w:szCs w:val="28"/>
          <w:lang w:val="uk-UA"/>
        </w:rPr>
        <w:t xml:space="preserve"> цього</w:t>
      </w:r>
      <w:r w:rsidRPr="0022503B">
        <w:rPr>
          <w:color w:val="000000" w:themeColor="text1"/>
          <w:sz w:val="28"/>
          <w:szCs w:val="28"/>
          <w:lang w:val="uk-UA"/>
        </w:rPr>
        <w:t xml:space="preserve"> рішення покласти </w:t>
      </w:r>
      <w:r w:rsidRPr="0022503B">
        <w:rPr>
          <w:sz w:val="28"/>
          <w:szCs w:val="28"/>
          <w:lang w:val="uk-UA"/>
        </w:rPr>
        <w:t>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14:paraId="5A3B715D" w14:textId="77777777" w:rsidR="00050215" w:rsidRDefault="00050215" w:rsidP="00C23F0A">
      <w:pPr>
        <w:tabs>
          <w:tab w:val="left" w:pos="6800"/>
        </w:tabs>
        <w:ind w:right="282"/>
        <w:jc w:val="both"/>
        <w:rPr>
          <w:sz w:val="28"/>
          <w:szCs w:val="28"/>
          <w:lang w:val="uk-UA"/>
        </w:rPr>
      </w:pPr>
    </w:p>
    <w:p w14:paraId="3578EDC7" w14:textId="77777777" w:rsidR="00050215" w:rsidRPr="00FE662A" w:rsidRDefault="00050215" w:rsidP="00C23F0A">
      <w:pPr>
        <w:tabs>
          <w:tab w:val="left" w:pos="6800"/>
        </w:tabs>
        <w:ind w:right="282"/>
        <w:jc w:val="both"/>
        <w:rPr>
          <w:sz w:val="28"/>
          <w:szCs w:val="28"/>
          <w:lang w:val="uk-UA"/>
        </w:rPr>
      </w:pPr>
    </w:p>
    <w:p w14:paraId="7B46C1D5" w14:textId="0291368D" w:rsidR="00050215" w:rsidRDefault="00050215" w:rsidP="00C23F0A">
      <w:pPr>
        <w:ind w:right="282"/>
        <w:jc w:val="both"/>
        <w:rPr>
          <w:sz w:val="28"/>
          <w:szCs w:val="28"/>
          <w:lang w:val="uk-UA"/>
        </w:rPr>
        <w:sectPr w:rsidR="00050215" w:rsidSect="00510E9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Сільський голова                                                                       Денис КОРОТЕН</w:t>
      </w:r>
      <w:r w:rsidR="004D7287">
        <w:rPr>
          <w:sz w:val="28"/>
          <w:szCs w:val="28"/>
          <w:lang w:val="uk-UA"/>
        </w:rPr>
        <w:t>КО</w:t>
      </w:r>
    </w:p>
    <w:p w14:paraId="4A4FB2E0" w14:textId="77777777" w:rsidR="00050215" w:rsidRDefault="00050215" w:rsidP="004D7287">
      <w:pPr>
        <w:suppressAutoHyphens/>
        <w:rPr>
          <w:rFonts w:eastAsia="Calibri"/>
          <w:sz w:val="28"/>
          <w:szCs w:val="28"/>
          <w:lang w:val="uk-UA" w:eastAsia="uk-UA"/>
        </w:rPr>
      </w:pPr>
    </w:p>
    <w:p w14:paraId="3BF6F3F1" w14:textId="529BC2A6" w:rsidR="00EF603F" w:rsidRDefault="00EF603F" w:rsidP="00EF603F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Додаток</w:t>
      </w:r>
    </w:p>
    <w:p w14:paraId="7CF4F74D" w14:textId="3242B355" w:rsidR="00EF603F" w:rsidRDefault="00EF603F" w:rsidP="00EF603F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до рішення сімдесят</w:t>
      </w:r>
      <w:r w:rsidR="004D7287">
        <w:rPr>
          <w:rFonts w:eastAsia="Calibri"/>
          <w:sz w:val="28"/>
          <w:szCs w:val="28"/>
          <w:lang w:val="uk-UA" w:eastAsia="uk-UA"/>
        </w:rPr>
        <w:t xml:space="preserve"> першої </w:t>
      </w:r>
      <w:r>
        <w:rPr>
          <w:rFonts w:eastAsia="Calibri"/>
          <w:sz w:val="28"/>
          <w:szCs w:val="28"/>
          <w:lang w:val="uk-UA" w:eastAsia="uk-UA"/>
        </w:rPr>
        <w:t xml:space="preserve">позачергової сесії </w:t>
      </w:r>
      <w:r>
        <w:rPr>
          <w:rFonts w:eastAsia="Calibri"/>
          <w:sz w:val="28"/>
          <w:szCs w:val="28"/>
          <w:lang w:val="en-US" w:eastAsia="uk-UA"/>
        </w:rPr>
        <w:t>VIII</w:t>
      </w:r>
      <w:r w:rsidRPr="00423280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 xml:space="preserve">скликання </w:t>
      </w:r>
      <w:proofErr w:type="spellStart"/>
      <w:r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</w:t>
      </w:r>
    </w:p>
    <w:p w14:paraId="5CC04433" w14:textId="77777777" w:rsidR="00EF603F" w:rsidRDefault="00EF603F" w:rsidP="00EF603F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Запорізької області</w:t>
      </w:r>
    </w:p>
    <w:p w14:paraId="570542D9" w14:textId="3A5F443C" w:rsidR="00EF603F" w:rsidRDefault="00EF603F" w:rsidP="00EF603F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від 0</w:t>
      </w:r>
      <w:r w:rsidR="004D7287">
        <w:rPr>
          <w:rFonts w:eastAsia="Calibri"/>
          <w:sz w:val="28"/>
          <w:szCs w:val="28"/>
          <w:lang w:val="uk-UA" w:eastAsia="uk-UA"/>
        </w:rPr>
        <w:t>5</w:t>
      </w:r>
      <w:r>
        <w:rPr>
          <w:rFonts w:eastAsia="Calibri"/>
          <w:sz w:val="28"/>
          <w:szCs w:val="28"/>
          <w:lang w:val="uk-UA" w:eastAsia="uk-UA"/>
        </w:rPr>
        <w:t>.0</w:t>
      </w:r>
      <w:r w:rsidR="004D7287">
        <w:rPr>
          <w:rFonts w:eastAsia="Calibri"/>
          <w:sz w:val="28"/>
          <w:szCs w:val="28"/>
          <w:lang w:val="uk-UA" w:eastAsia="uk-UA"/>
        </w:rPr>
        <w:t>5</w:t>
      </w:r>
      <w:r>
        <w:rPr>
          <w:rFonts w:eastAsia="Calibri"/>
          <w:sz w:val="28"/>
          <w:szCs w:val="28"/>
          <w:lang w:val="uk-UA" w:eastAsia="uk-UA"/>
        </w:rPr>
        <w:t>.2026 р. №</w:t>
      </w:r>
      <w:r w:rsidR="00C23F0A">
        <w:rPr>
          <w:rFonts w:eastAsia="Calibri"/>
          <w:sz w:val="28"/>
          <w:szCs w:val="28"/>
          <w:lang w:val="uk-UA" w:eastAsia="uk-UA"/>
        </w:rPr>
        <w:t xml:space="preserve"> 13</w:t>
      </w:r>
    </w:p>
    <w:p w14:paraId="7FE2755D" w14:textId="77777777" w:rsidR="00EF603F" w:rsidRDefault="00EF603F" w:rsidP="00EF603F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</w:p>
    <w:p w14:paraId="099C1BC3" w14:textId="49BE6200" w:rsidR="004D7287" w:rsidRDefault="004D7287" w:rsidP="004D7287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ПЕРЕЛІК</w:t>
      </w:r>
    </w:p>
    <w:p w14:paraId="27C27557" w14:textId="77777777" w:rsidR="004D7287" w:rsidRDefault="004D7287" w:rsidP="004D7287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</w:p>
    <w:p w14:paraId="44E1C1D6" w14:textId="77777777" w:rsidR="004D7287" w:rsidRDefault="004D7287" w:rsidP="004D7287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об’єктів інфраструктури територіальної громади </w:t>
      </w:r>
      <w:proofErr w:type="spellStart"/>
      <w:r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Запорізької області, які приймаються на баланс</w:t>
      </w:r>
    </w:p>
    <w:p w14:paraId="23D5F8D9" w14:textId="77777777" w:rsidR="004D7287" w:rsidRDefault="004D7287" w:rsidP="004D7287">
      <w:pPr>
        <w:jc w:val="both"/>
        <w:rPr>
          <w:sz w:val="28"/>
          <w:szCs w:val="28"/>
          <w:lang w:val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676"/>
        <w:gridCol w:w="3969"/>
        <w:gridCol w:w="2420"/>
      </w:tblGrid>
      <w:tr w:rsidR="004D7287" w14:paraId="7F327097" w14:textId="77777777" w:rsidTr="004D728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68F5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F6DD2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Назва об’єкта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03EF" w14:textId="77777777" w:rsidR="004D7287" w:rsidRDefault="004D72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Адреса об’єкта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497DA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Первісна вартість/ грн.</w:t>
            </w:r>
          </w:p>
        </w:tc>
      </w:tr>
      <w:tr w:rsidR="004D7287" w14:paraId="303D4B9B" w14:textId="77777777" w:rsidTr="004D728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64E5C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902D9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Майданчик-сміттєзбірник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4076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Запорізька область, Запорізький район, село Зеленопілля, вул. Центральна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8ABA2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76000,00</w:t>
            </w:r>
          </w:p>
        </w:tc>
      </w:tr>
      <w:tr w:rsidR="004D7287" w14:paraId="33A77625" w14:textId="77777777" w:rsidTr="004D728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A4669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C0076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Майданчик-сміттєзбірник №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924B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Запорізька область, Запорізький район, село Зеленопілля, вул. Центральна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B48E0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76000,00</w:t>
            </w:r>
          </w:p>
        </w:tc>
      </w:tr>
      <w:tr w:rsidR="004D7287" w14:paraId="0B003B3A" w14:textId="77777777" w:rsidTr="004D728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C28D5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7407A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Майданчик-сміттєзбірник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8501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Запорізька область, Запорізький район, село Зеленопілля, вул. Наукова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8346E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76000,00</w:t>
            </w:r>
          </w:p>
        </w:tc>
      </w:tr>
      <w:tr w:rsidR="004D7287" w14:paraId="6CF3DAE1" w14:textId="77777777" w:rsidTr="004D728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DCB0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B23C0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Майданчик-сміттєзбірник №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7875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Запорізька область, Запорізький район, село Зеленопілля, вул. Наукова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4F627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76000,00</w:t>
            </w:r>
          </w:p>
        </w:tc>
      </w:tr>
      <w:tr w:rsidR="004D7287" w14:paraId="5A814264" w14:textId="77777777" w:rsidTr="004D728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0EA17" w14:textId="1D415E50" w:rsidR="004D7287" w:rsidRDefault="000B1C5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1540A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Майданчик-сміттєзбірник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DBC0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Запорізька область, Запорізький район, село 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Ручаївка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, вул. Степова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81F9B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76000,00</w:t>
            </w:r>
          </w:p>
        </w:tc>
      </w:tr>
      <w:tr w:rsidR="000B1C5C" w14:paraId="517C010E" w14:textId="77777777" w:rsidTr="004D728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6DC62" w14:textId="6FCBEFF0" w:rsidR="000B1C5C" w:rsidRDefault="000B1C5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17C2F" w14:textId="2E5F55BB" w:rsidR="000B1C5C" w:rsidRDefault="000B1C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0B1C5C">
              <w:rPr>
                <w:sz w:val="28"/>
                <w:szCs w:val="28"/>
                <w:lang w:val="uk-UA" w:eastAsia="en-US"/>
              </w:rPr>
              <w:t>Зупинковий</w:t>
            </w:r>
            <w:proofErr w:type="spellEnd"/>
            <w:r w:rsidRPr="000B1C5C">
              <w:rPr>
                <w:sz w:val="28"/>
                <w:szCs w:val="28"/>
                <w:lang w:val="uk-UA" w:eastAsia="en-US"/>
              </w:rPr>
              <w:t xml:space="preserve"> комплекс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588" w14:textId="5091CB64" w:rsidR="000B1C5C" w:rsidRDefault="000B1C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Запорізька область, Запорізький район,</w:t>
            </w:r>
          </w:p>
          <w:p w14:paraId="3E15F615" w14:textId="0434A20F" w:rsidR="000B1C5C" w:rsidRDefault="000B1C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село </w:t>
            </w:r>
            <w:r w:rsidRPr="000B1C5C">
              <w:rPr>
                <w:sz w:val="28"/>
                <w:szCs w:val="28"/>
                <w:lang w:val="uk-UA" w:eastAsia="en-US"/>
              </w:rPr>
              <w:t>Петропавлівка</w:t>
            </w:r>
            <w:r>
              <w:rPr>
                <w:sz w:val="28"/>
                <w:szCs w:val="28"/>
                <w:lang w:val="uk-UA" w:eastAsia="en-US"/>
              </w:rPr>
              <w:t>,</w:t>
            </w:r>
            <w:r w:rsidRPr="000B1C5C">
              <w:rPr>
                <w:sz w:val="28"/>
                <w:szCs w:val="28"/>
                <w:lang w:val="uk-UA" w:eastAsia="en-US"/>
              </w:rPr>
              <w:t xml:space="preserve"> вул. Центральна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E69C1" w14:textId="29F24925" w:rsidR="000B1C5C" w:rsidRDefault="000B1C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B1C5C">
              <w:rPr>
                <w:sz w:val="28"/>
                <w:szCs w:val="28"/>
                <w:lang w:val="uk-UA" w:eastAsia="en-US"/>
              </w:rPr>
              <w:t>199000</w:t>
            </w:r>
            <w:r>
              <w:rPr>
                <w:sz w:val="28"/>
                <w:szCs w:val="28"/>
                <w:lang w:val="uk-UA" w:eastAsia="en-US"/>
              </w:rPr>
              <w:t>,00</w:t>
            </w:r>
          </w:p>
        </w:tc>
      </w:tr>
    </w:tbl>
    <w:p w14:paraId="2BDCE24D" w14:textId="77777777" w:rsidR="004D7287" w:rsidRDefault="004D7287" w:rsidP="004D7287">
      <w:pPr>
        <w:jc w:val="both"/>
        <w:rPr>
          <w:sz w:val="28"/>
          <w:szCs w:val="28"/>
          <w:lang w:val="uk-UA"/>
        </w:rPr>
      </w:pPr>
    </w:p>
    <w:p w14:paraId="42E34489" w14:textId="69B3B582" w:rsidR="00374AD7" w:rsidRPr="00EF603F" w:rsidRDefault="004D7287" w:rsidP="00EF603F">
      <w:pPr>
        <w:tabs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  <w:t>Олена ПРАВДЮК</w:t>
      </w:r>
    </w:p>
    <w:sectPr w:rsidR="00374AD7" w:rsidRPr="00EF603F" w:rsidSect="00510E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F5762"/>
    <w:multiLevelType w:val="multilevel"/>
    <w:tmpl w:val="2070C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3F"/>
    <w:rsid w:val="00050215"/>
    <w:rsid w:val="000B1C5C"/>
    <w:rsid w:val="00374AD7"/>
    <w:rsid w:val="004D7287"/>
    <w:rsid w:val="00C23F0A"/>
    <w:rsid w:val="00E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FCC8"/>
  <w15:chartTrackingRefBased/>
  <w15:docId w15:val="{DE10E655-852D-47A6-BAD4-F60D5080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2026-05-06T07:15:00Z</cp:lastPrinted>
  <dcterms:created xsi:type="dcterms:W3CDTF">2026-03-25T10:28:00Z</dcterms:created>
  <dcterms:modified xsi:type="dcterms:W3CDTF">2026-05-06T07:16:00Z</dcterms:modified>
</cp:coreProperties>
</file>